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1B1A38D">
      <w:pPr>
        <w:spacing w:line="560" w:lineRule="exact"/>
        <w:jc w:val="center"/>
        <w:rPr>
          <w:rFonts w:hint="eastAsia" w:asciiTheme="majorEastAsia" w:hAnsiTheme="majorEastAsia" w:eastAsiaTheme="majorEastAsia" w:cstheme="majorEastAsia"/>
          <w:b/>
          <w:color w:val="000000" w:themeColor="text1"/>
          <w:spacing w:val="-6"/>
          <w:sz w:val="44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Theme="majorEastAsia" w:hAnsiTheme="majorEastAsia" w:eastAsiaTheme="majorEastAsia" w:cstheme="majorEastAsia"/>
          <w:b/>
          <w:color w:val="000000" w:themeColor="text1"/>
          <w:spacing w:val="-6"/>
          <w:sz w:val="44"/>
          <w:lang w:val="en-US" w:eastAsia="zh-CN"/>
          <w14:textFill>
            <w14:solidFill>
              <w14:schemeClr w14:val="tx1"/>
            </w14:solidFill>
          </w14:textFill>
        </w:rPr>
        <w:t>新乐市市场监督管理局</w:t>
      </w:r>
    </w:p>
    <w:p w14:paraId="5E35786F">
      <w:pPr>
        <w:spacing w:line="560" w:lineRule="exact"/>
        <w:jc w:val="center"/>
        <w:rPr>
          <w:rFonts w:hint="eastAsia" w:asciiTheme="majorEastAsia" w:hAnsiTheme="majorEastAsia" w:eastAsiaTheme="majorEastAsia" w:cstheme="majorEastAsia"/>
          <w:b/>
          <w:color w:val="000000" w:themeColor="text1"/>
          <w:spacing w:val="-6"/>
          <w:sz w:val="44"/>
          <w14:textFill>
            <w14:solidFill>
              <w14:schemeClr w14:val="tx1"/>
            </w14:solidFill>
          </w14:textFill>
        </w:rPr>
      </w:pPr>
      <w:r>
        <w:rPr>
          <w:rFonts w:hint="eastAsia" w:asciiTheme="majorEastAsia" w:hAnsiTheme="majorEastAsia" w:eastAsiaTheme="majorEastAsia" w:cstheme="majorEastAsia"/>
          <w:b/>
          <w:color w:val="000000" w:themeColor="text1"/>
          <w:spacing w:val="-6"/>
          <w:sz w:val="44"/>
          <w:lang w:val="en-US" w:eastAsia="zh-CN"/>
          <w14:textFill>
            <w14:solidFill>
              <w14:schemeClr w14:val="tx1"/>
            </w14:solidFill>
          </w14:textFill>
        </w:rPr>
        <w:t>关于</w:t>
      </w:r>
      <w:r>
        <w:rPr>
          <w:rFonts w:hint="eastAsia" w:asciiTheme="majorEastAsia" w:hAnsiTheme="majorEastAsia" w:eastAsiaTheme="majorEastAsia" w:cstheme="majorEastAsia"/>
          <w:b/>
          <w:color w:val="000000" w:themeColor="text1"/>
          <w:spacing w:val="-6"/>
          <w:sz w:val="44"/>
          <w:lang w:eastAsia="zh-CN"/>
          <w14:textFill>
            <w14:solidFill>
              <w14:schemeClr w14:val="tx1"/>
            </w14:solidFill>
          </w14:textFill>
        </w:rPr>
        <w:t>202</w:t>
      </w:r>
      <w:r>
        <w:rPr>
          <w:rFonts w:hint="eastAsia" w:asciiTheme="majorEastAsia" w:hAnsiTheme="majorEastAsia" w:eastAsiaTheme="majorEastAsia" w:cstheme="majorEastAsia"/>
          <w:b/>
          <w:color w:val="000000" w:themeColor="text1"/>
          <w:spacing w:val="-6"/>
          <w:sz w:val="44"/>
          <w:lang w:val="en-US" w:eastAsia="zh-CN"/>
          <w14:textFill>
            <w14:solidFill>
              <w14:schemeClr w14:val="tx1"/>
            </w14:solidFill>
          </w14:textFill>
        </w:rPr>
        <w:t>6</w:t>
      </w:r>
      <w:r>
        <w:rPr>
          <w:rFonts w:hint="eastAsia" w:asciiTheme="majorEastAsia" w:hAnsiTheme="majorEastAsia" w:eastAsiaTheme="majorEastAsia" w:cstheme="majorEastAsia"/>
          <w:b/>
          <w:color w:val="000000" w:themeColor="text1"/>
          <w:spacing w:val="-6"/>
          <w:sz w:val="44"/>
          <w14:textFill>
            <w14:solidFill>
              <w14:schemeClr w14:val="tx1"/>
            </w14:solidFill>
          </w14:textFill>
        </w:rPr>
        <w:t>年</w:t>
      </w:r>
      <w:r>
        <w:rPr>
          <w:rFonts w:hint="eastAsia" w:asciiTheme="majorEastAsia" w:hAnsiTheme="majorEastAsia" w:eastAsiaTheme="majorEastAsia" w:cstheme="majorEastAsia"/>
          <w:b/>
          <w:color w:val="000000" w:themeColor="text1"/>
          <w:spacing w:val="-6"/>
          <w:sz w:val="44"/>
          <w:lang w:val="en-US" w:eastAsia="zh-CN"/>
          <w14:textFill>
            <w14:solidFill>
              <w14:schemeClr w14:val="tx1"/>
            </w14:solidFill>
          </w14:textFill>
        </w:rPr>
        <w:t>住房和城乡建设局</w:t>
      </w:r>
      <w:r>
        <w:rPr>
          <w:rFonts w:hint="eastAsia" w:asciiTheme="majorEastAsia" w:hAnsiTheme="majorEastAsia" w:eastAsiaTheme="majorEastAsia" w:cstheme="majorEastAsia"/>
          <w:b/>
          <w:color w:val="000000" w:themeColor="text1"/>
          <w:spacing w:val="-6"/>
          <w:sz w:val="44"/>
          <w14:textFill>
            <w14:solidFill>
              <w14:schemeClr w14:val="tx1"/>
            </w14:solidFill>
          </w14:textFill>
        </w:rPr>
        <w:t>跨部门“双随机、一公开”联合抽查</w:t>
      </w:r>
    </w:p>
    <w:p w14:paraId="0FF7CD8E">
      <w:pPr>
        <w:spacing w:line="560" w:lineRule="exact"/>
        <w:jc w:val="center"/>
        <w:rPr>
          <w:rFonts w:asciiTheme="majorEastAsia" w:hAnsiTheme="majorEastAsia" w:eastAsiaTheme="majorEastAsia" w:cstheme="majorEastAsia"/>
          <w:b/>
          <w:color w:val="000000" w:themeColor="text1"/>
          <w:spacing w:val="-6"/>
          <w:sz w:val="44"/>
          <w14:textFill>
            <w14:solidFill>
              <w14:schemeClr w14:val="tx1"/>
            </w14:solidFill>
          </w14:textFill>
        </w:rPr>
      </w:pPr>
      <w:r>
        <w:rPr>
          <w:rFonts w:hint="eastAsia" w:asciiTheme="majorEastAsia" w:hAnsiTheme="majorEastAsia" w:eastAsiaTheme="majorEastAsia" w:cstheme="majorEastAsia"/>
          <w:b/>
          <w:color w:val="000000" w:themeColor="text1"/>
          <w:spacing w:val="-6"/>
          <w:sz w:val="44"/>
          <w14:textFill>
            <w14:solidFill>
              <w14:schemeClr w14:val="tx1"/>
            </w14:solidFill>
          </w14:textFill>
        </w:rPr>
        <w:t>情况统计表</w:t>
      </w:r>
    </w:p>
    <w:p w14:paraId="36AA0FCD">
      <w:pPr>
        <w:spacing w:line="560" w:lineRule="exact"/>
        <w:ind w:firstLine="883" w:firstLineChars="200"/>
        <w:jc w:val="center"/>
        <w:rPr>
          <w:rFonts w:asciiTheme="majorEastAsia" w:hAnsiTheme="majorEastAsia" w:eastAsiaTheme="majorEastAsia" w:cstheme="majorEastAsia"/>
          <w:b/>
          <w:color w:val="000000" w:themeColor="text1"/>
          <w:sz w:val="44"/>
          <w14:textFill>
            <w14:solidFill>
              <w14:schemeClr w14:val="tx1"/>
            </w14:solidFill>
          </w14:textFill>
        </w:rPr>
      </w:pPr>
    </w:p>
    <w:tbl>
      <w:tblPr>
        <w:tblStyle w:val="6"/>
        <w:tblW w:w="13517" w:type="dxa"/>
        <w:tblInd w:w="-164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37"/>
        <w:gridCol w:w="1500"/>
        <w:gridCol w:w="1320"/>
        <w:gridCol w:w="1368"/>
        <w:gridCol w:w="1380"/>
        <w:gridCol w:w="1488"/>
        <w:gridCol w:w="1260"/>
        <w:gridCol w:w="1224"/>
        <w:gridCol w:w="1596"/>
        <w:gridCol w:w="1344"/>
      </w:tblGrid>
      <w:tr w14:paraId="280A012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37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3D55A7C">
            <w:pPr>
              <w:spacing w:line="560" w:lineRule="exact"/>
              <w:jc w:val="both"/>
              <w:rPr>
                <w:rFonts w:ascii="仿宋" w:hAnsi="仿宋" w:eastAsia="仿宋" w:cs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随机抽查企业（户）</w:t>
            </w:r>
          </w:p>
        </w:tc>
        <w:tc>
          <w:tcPr>
            <w:tcW w:w="150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31DB514">
            <w:pPr>
              <w:spacing w:line="560" w:lineRule="exact"/>
              <w:jc w:val="both"/>
              <w:rPr>
                <w:rFonts w:ascii="仿宋" w:hAnsi="仿宋" w:eastAsia="仿宋" w:cs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随机抽取执法检查人员（人次）</w:t>
            </w:r>
          </w:p>
        </w:tc>
        <w:tc>
          <w:tcPr>
            <w:tcW w:w="132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AFB375D">
            <w:pPr>
              <w:spacing w:line="560" w:lineRule="exact"/>
              <w:jc w:val="both"/>
              <w:rPr>
                <w:rFonts w:ascii="仿宋" w:hAnsi="仿宋" w:eastAsia="仿宋" w:cs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涉及检查部门（个）</w:t>
            </w:r>
          </w:p>
        </w:tc>
        <w:tc>
          <w:tcPr>
            <w:tcW w:w="1368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F1B5518">
            <w:pPr>
              <w:spacing w:line="560" w:lineRule="exact"/>
              <w:jc w:val="both"/>
              <w:rPr>
                <w:rFonts w:ascii="仿宋" w:hAnsi="仿宋" w:eastAsia="仿宋" w:cs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检查项目（个）</w:t>
            </w:r>
          </w:p>
        </w:tc>
        <w:tc>
          <w:tcPr>
            <w:tcW w:w="286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9F3FD20">
            <w:pPr>
              <w:spacing w:line="560" w:lineRule="exact"/>
              <w:jc w:val="center"/>
              <w:rPr>
                <w:rFonts w:ascii="仿宋" w:hAnsi="仿宋" w:eastAsia="仿宋" w:cs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抽查结果</w:t>
            </w:r>
          </w:p>
        </w:tc>
        <w:tc>
          <w:tcPr>
            <w:tcW w:w="4080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ECB06E9">
            <w:pPr>
              <w:spacing w:line="560" w:lineRule="exact"/>
              <w:jc w:val="center"/>
              <w:rPr>
                <w:rFonts w:ascii="仿宋" w:hAnsi="仿宋" w:eastAsia="仿宋" w:cs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抽查结果处理</w:t>
            </w:r>
          </w:p>
        </w:tc>
        <w:tc>
          <w:tcPr>
            <w:tcW w:w="1344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44C1BBF">
            <w:pPr>
              <w:spacing w:line="560" w:lineRule="exact"/>
              <w:jc w:val="both"/>
              <w:rPr>
                <w:rFonts w:ascii="仿宋" w:hAnsi="仿宋" w:eastAsia="仿宋" w:cs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现场解答疑难问题（个）</w:t>
            </w:r>
          </w:p>
        </w:tc>
      </w:tr>
      <w:tr w14:paraId="0531DAE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86" w:hRule="atLeast"/>
        </w:trPr>
        <w:tc>
          <w:tcPr>
            <w:tcW w:w="1037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1773935">
            <w:pPr>
              <w:spacing w:line="560" w:lineRule="exact"/>
              <w:jc w:val="both"/>
              <w:rPr>
                <w:rFonts w:ascii="仿宋" w:hAnsi="仿宋" w:eastAsia="仿宋" w:cs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50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407D8B1">
            <w:pPr>
              <w:spacing w:line="560" w:lineRule="exact"/>
              <w:jc w:val="both"/>
              <w:rPr>
                <w:rFonts w:ascii="仿宋" w:hAnsi="仿宋" w:eastAsia="仿宋" w:cs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32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596D5CE">
            <w:pPr>
              <w:spacing w:line="560" w:lineRule="exact"/>
              <w:jc w:val="both"/>
              <w:rPr>
                <w:rFonts w:ascii="仿宋" w:hAnsi="仿宋" w:eastAsia="仿宋" w:cs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36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6B3B8D0">
            <w:pPr>
              <w:spacing w:line="560" w:lineRule="exact"/>
              <w:jc w:val="both"/>
              <w:rPr>
                <w:rFonts w:ascii="仿宋" w:hAnsi="仿宋" w:eastAsia="仿宋" w:cs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3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1EE792E">
            <w:pPr>
              <w:spacing w:line="560" w:lineRule="exact"/>
              <w:jc w:val="both"/>
              <w:rPr>
                <w:rFonts w:ascii="仿宋" w:hAnsi="仿宋" w:eastAsia="仿宋" w:cs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发现问题事项（项）</w:t>
            </w:r>
          </w:p>
        </w:tc>
        <w:tc>
          <w:tcPr>
            <w:tcW w:w="14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3D74235">
            <w:pPr>
              <w:spacing w:line="560" w:lineRule="exact"/>
              <w:jc w:val="both"/>
              <w:rPr>
                <w:rFonts w:ascii="仿宋" w:hAnsi="仿宋" w:eastAsia="仿宋" w:cs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发现问题企业（户）</w:t>
            </w:r>
          </w:p>
        </w:tc>
        <w:tc>
          <w:tcPr>
            <w:tcW w:w="1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E5ED24A">
            <w:pPr>
              <w:spacing w:line="560" w:lineRule="exact"/>
              <w:jc w:val="both"/>
              <w:rPr>
                <w:rFonts w:ascii="仿宋" w:hAnsi="仿宋" w:eastAsia="仿宋" w:cs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责令改正（户）</w:t>
            </w:r>
          </w:p>
        </w:tc>
        <w:tc>
          <w:tcPr>
            <w:tcW w:w="12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DE8CD31">
            <w:pPr>
              <w:spacing w:line="560" w:lineRule="exact"/>
              <w:jc w:val="both"/>
              <w:rPr>
                <w:rFonts w:ascii="仿宋" w:hAnsi="仿宋" w:eastAsia="仿宋" w:cs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应列入异常（户）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74FDB26">
            <w:pPr>
              <w:spacing w:line="560" w:lineRule="exact"/>
              <w:jc w:val="both"/>
              <w:rPr>
                <w:rFonts w:ascii="仿宋" w:hAnsi="仿宋" w:eastAsia="仿宋" w:cs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涉嫌违法立案调查（户）</w:t>
            </w:r>
          </w:p>
        </w:tc>
        <w:tc>
          <w:tcPr>
            <w:tcW w:w="134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4A60582">
            <w:pPr>
              <w:spacing w:line="560" w:lineRule="exact"/>
              <w:jc w:val="both"/>
              <w:rPr>
                <w:rFonts w:ascii="仿宋" w:hAnsi="仿宋" w:eastAsia="仿宋" w:cs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697C696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4F9D624">
            <w:pPr>
              <w:spacing w:line="560" w:lineRule="exact"/>
              <w:jc w:val="center"/>
              <w:rPr>
                <w:rFonts w:hint="default" w:ascii="仿宋" w:hAnsi="仿宋" w:eastAsia="仿宋" w:cs="仿宋"/>
                <w:color w:val="000000" w:themeColor="text1"/>
                <w:sz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10</w:t>
            </w:r>
          </w:p>
        </w:tc>
        <w:tc>
          <w:tcPr>
            <w:tcW w:w="15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B513C4F">
            <w:pPr>
              <w:spacing w:line="560" w:lineRule="exact"/>
              <w:jc w:val="center"/>
              <w:rPr>
                <w:rFonts w:hint="eastAsia" w:ascii="仿宋" w:hAnsi="仿宋" w:eastAsia="仿宋" w:cs="仿宋"/>
                <w:color w:val="000000" w:themeColor="text1"/>
                <w:sz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2</w:t>
            </w:r>
          </w:p>
        </w:tc>
        <w:tc>
          <w:tcPr>
            <w:tcW w:w="13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6DA2FF9">
            <w:pPr>
              <w:spacing w:line="560" w:lineRule="exact"/>
              <w:jc w:val="center"/>
              <w:rPr>
                <w:rFonts w:hint="eastAsia" w:ascii="仿宋" w:hAnsi="仿宋" w:eastAsia="仿宋" w:cs="仿宋"/>
                <w:color w:val="000000" w:themeColor="text1"/>
                <w:sz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4</w:t>
            </w:r>
            <w:bookmarkStart w:id="0" w:name="_GoBack"/>
            <w:bookmarkEnd w:id="0"/>
          </w:p>
        </w:tc>
        <w:tc>
          <w:tcPr>
            <w:tcW w:w="13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0910E3B">
            <w:pPr>
              <w:spacing w:line="560" w:lineRule="exact"/>
              <w:jc w:val="center"/>
              <w:rPr>
                <w:rFonts w:hint="default" w:ascii="仿宋" w:hAnsi="仿宋" w:eastAsia="仿宋" w:cs="仿宋"/>
                <w:color w:val="000000" w:themeColor="text1"/>
                <w:sz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lang w:val="en-US" w:eastAsia="zh-CN"/>
              </w:rPr>
              <w:t>23</w:t>
            </w:r>
          </w:p>
        </w:tc>
        <w:tc>
          <w:tcPr>
            <w:tcW w:w="13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53B3A3E">
            <w:pPr>
              <w:spacing w:line="560" w:lineRule="exact"/>
              <w:jc w:val="center"/>
              <w:rPr>
                <w:rFonts w:hint="eastAsia" w:ascii="仿宋" w:hAnsi="仿宋" w:eastAsia="仿宋" w:cs="仿宋"/>
                <w:color w:val="000000" w:themeColor="text1"/>
                <w:sz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14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5B43479">
            <w:pPr>
              <w:spacing w:line="560" w:lineRule="exact"/>
              <w:jc w:val="center"/>
              <w:rPr>
                <w:rFonts w:hint="eastAsia" w:ascii="仿宋" w:hAnsi="仿宋" w:eastAsia="仿宋" w:cs="仿宋"/>
                <w:color w:val="000000" w:themeColor="text1"/>
                <w:sz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1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FAFA920">
            <w:pPr>
              <w:spacing w:line="560" w:lineRule="exact"/>
              <w:jc w:val="center"/>
              <w:rPr>
                <w:rFonts w:hint="eastAsia" w:ascii="仿宋" w:hAnsi="仿宋" w:eastAsia="仿宋" w:cs="仿宋"/>
                <w:color w:val="000000" w:themeColor="text1"/>
                <w:sz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12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F81C0D7">
            <w:pPr>
              <w:spacing w:line="560" w:lineRule="exact"/>
              <w:jc w:val="center"/>
              <w:rPr>
                <w:rFonts w:hint="eastAsia" w:ascii="仿宋" w:hAnsi="仿宋" w:eastAsia="仿宋" w:cs="仿宋"/>
                <w:color w:val="000000" w:themeColor="text1"/>
                <w:sz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FC1AD96">
            <w:pPr>
              <w:spacing w:line="560" w:lineRule="exact"/>
              <w:jc w:val="center"/>
              <w:rPr>
                <w:rFonts w:hint="eastAsia" w:ascii="仿宋" w:hAnsi="仿宋" w:eastAsia="仿宋" w:cs="仿宋"/>
                <w:color w:val="000000" w:themeColor="text1"/>
                <w:sz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13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37480F0">
            <w:pPr>
              <w:spacing w:line="560" w:lineRule="exact"/>
              <w:jc w:val="center"/>
              <w:rPr>
                <w:rFonts w:ascii="仿宋" w:hAnsi="仿宋" w:eastAsia="仿宋" w:cs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52942B9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7083BCA">
            <w:pPr>
              <w:spacing w:line="560" w:lineRule="exact"/>
              <w:jc w:val="both"/>
              <w:rPr>
                <w:rFonts w:hint="eastAsia" w:ascii="仿宋" w:hAnsi="仿宋" w:eastAsia="仿宋" w:cs="仿宋"/>
                <w:color w:val="000000" w:themeColor="text1"/>
                <w:sz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5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521EAA4">
            <w:pPr>
              <w:spacing w:line="560" w:lineRule="exact"/>
              <w:jc w:val="both"/>
              <w:rPr>
                <w:rFonts w:ascii="仿宋" w:hAnsi="仿宋" w:eastAsia="仿宋" w:cs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3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7EE9C2A">
            <w:pPr>
              <w:spacing w:line="560" w:lineRule="exact"/>
              <w:jc w:val="both"/>
              <w:rPr>
                <w:rFonts w:ascii="仿宋" w:hAnsi="仿宋" w:eastAsia="仿宋" w:cs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3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D7FE1B4">
            <w:pPr>
              <w:spacing w:line="560" w:lineRule="exact"/>
              <w:jc w:val="both"/>
              <w:rPr>
                <w:rFonts w:ascii="仿宋" w:hAnsi="仿宋" w:eastAsia="仿宋" w:cs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3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6AC3B9C">
            <w:pPr>
              <w:spacing w:line="560" w:lineRule="exact"/>
              <w:jc w:val="both"/>
              <w:rPr>
                <w:rFonts w:ascii="仿宋" w:hAnsi="仿宋" w:eastAsia="仿宋" w:cs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4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76B6C3D">
            <w:pPr>
              <w:spacing w:line="560" w:lineRule="exact"/>
              <w:jc w:val="both"/>
              <w:rPr>
                <w:rFonts w:ascii="仿宋" w:hAnsi="仿宋" w:eastAsia="仿宋" w:cs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1FA0D83">
            <w:pPr>
              <w:spacing w:line="560" w:lineRule="exact"/>
              <w:jc w:val="both"/>
              <w:rPr>
                <w:rFonts w:ascii="仿宋" w:hAnsi="仿宋" w:eastAsia="仿宋" w:cs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2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0BDA3CB">
            <w:pPr>
              <w:spacing w:line="560" w:lineRule="exact"/>
              <w:jc w:val="both"/>
              <w:rPr>
                <w:rFonts w:ascii="仿宋" w:hAnsi="仿宋" w:eastAsia="仿宋" w:cs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0F0CBA7">
            <w:pPr>
              <w:spacing w:line="560" w:lineRule="exact"/>
              <w:jc w:val="both"/>
              <w:rPr>
                <w:rFonts w:ascii="仿宋" w:hAnsi="仿宋" w:eastAsia="仿宋" w:cs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3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C54EDE2">
            <w:pPr>
              <w:spacing w:line="560" w:lineRule="exact"/>
              <w:jc w:val="both"/>
              <w:rPr>
                <w:rFonts w:ascii="仿宋" w:hAnsi="仿宋" w:eastAsia="仿宋" w:cs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6AB06E9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75A472EB">
            <w:pPr>
              <w:spacing w:line="560" w:lineRule="exact"/>
              <w:rPr>
                <w:rFonts w:ascii="仿宋" w:hAnsi="仿宋" w:eastAsia="仿宋" w:cs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5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7A6A6390">
            <w:pPr>
              <w:spacing w:line="560" w:lineRule="exact"/>
              <w:rPr>
                <w:rFonts w:ascii="仿宋" w:hAnsi="仿宋" w:eastAsia="仿宋" w:cs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3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56190E86">
            <w:pPr>
              <w:spacing w:line="560" w:lineRule="exact"/>
              <w:rPr>
                <w:rFonts w:ascii="仿宋" w:hAnsi="仿宋" w:eastAsia="仿宋" w:cs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3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48EA43EA">
            <w:pPr>
              <w:spacing w:line="560" w:lineRule="exact"/>
              <w:rPr>
                <w:rFonts w:ascii="仿宋" w:hAnsi="仿宋" w:eastAsia="仿宋" w:cs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3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5161C80F">
            <w:pPr>
              <w:spacing w:line="560" w:lineRule="exact"/>
              <w:rPr>
                <w:rFonts w:ascii="仿宋" w:hAnsi="仿宋" w:eastAsia="仿宋" w:cs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4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0196AA1C">
            <w:pPr>
              <w:spacing w:line="560" w:lineRule="exact"/>
              <w:rPr>
                <w:rFonts w:ascii="仿宋" w:hAnsi="仿宋" w:eastAsia="仿宋" w:cs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5850ED85">
            <w:pPr>
              <w:spacing w:line="560" w:lineRule="exact"/>
              <w:rPr>
                <w:rFonts w:ascii="仿宋" w:hAnsi="仿宋" w:eastAsia="仿宋" w:cs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2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5A59CB2A">
            <w:pPr>
              <w:spacing w:line="560" w:lineRule="exact"/>
              <w:rPr>
                <w:rFonts w:ascii="仿宋" w:hAnsi="仿宋" w:eastAsia="仿宋" w:cs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01CF4B45">
            <w:pPr>
              <w:spacing w:line="560" w:lineRule="exact"/>
              <w:rPr>
                <w:rFonts w:ascii="仿宋" w:hAnsi="仿宋" w:eastAsia="仿宋" w:cs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3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46A42DB9">
            <w:pPr>
              <w:spacing w:line="560" w:lineRule="exact"/>
              <w:rPr>
                <w:rFonts w:ascii="仿宋" w:hAnsi="仿宋" w:eastAsia="仿宋" w:cs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64FB329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461CBE6D">
            <w:pPr>
              <w:spacing w:line="560" w:lineRule="exact"/>
              <w:rPr>
                <w:rFonts w:ascii="仿宋" w:hAnsi="仿宋" w:eastAsia="仿宋" w:cs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5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0AE206C7">
            <w:pPr>
              <w:spacing w:line="560" w:lineRule="exact"/>
              <w:rPr>
                <w:rFonts w:ascii="仿宋" w:hAnsi="仿宋" w:eastAsia="仿宋" w:cs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3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2706BD23">
            <w:pPr>
              <w:spacing w:line="560" w:lineRule="exact"/>
              <w:rPr>
                <w:rFonts w:ascii="仿宋" w:hAnsi="仿宋" w:eastAsia="仿宋" w:cs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3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1B2DF694">
            <w:pPr>
              <w:spacing w:line="560" w:lineRule="exact"/>
              <w:rPr>
                <w:rFonts w:ascii="仿宋" w:hAnsi="仿宋" w:eastAsia="仿宋" w:cs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3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03F9BBA2">
            <w:pPr>
              <w:spacing w:line="560" w:lineRule="exact"/>
              <w:rPr>
                <w:rFonts w:ascii="仿宋" w:hAnsi="仿宋" w:eastAsia="仿宋" w:cs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4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45BFDBD4">
            <w:pPr>
              <w:spacing w:line="560" w:lineRule="exact"/>
              <w:rPr>
                <w:rFonts w:ascii="仿宋" w:hAnsi="仿宋" w:eastAsia="仿宋" w:cs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3AA7FC9B">
            <w:pPr>
              <w:spacing w:line="560" w:lineRule="exact"/>
              <w:rPr>
                <w:rFonts w:ascii="仿宋" w:hAnsi="仿宋" w:eastAsia="仿宋" w:cs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2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743E041B">
            <w:pPr>
              <w:spacing w:line="560" w:lineRule="exact"/>
              <w:rPr>
                <w:rFonts w:ascii="仿宋" w:hAnsi="仿宋" w:eastAsia="仿宋" w:cs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02B1138D">
            <w:pPr>
              <w:spacing w:line="560" w:lineRule="exact"/>
              <w:rPr>
                <w:rFonts w:ascii="仿宋" w:hAnsi="仿宋" w:eastAsia="仿宋" w:cs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3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4290AF3A">
            <w:pPr>
              <w:spacing w:line="560" w:lineRule="exact"/>
              <w:rPr>
                <w:rFonts w:ascii="仿宋" w:hAnsi="仿宋" w:eastAsia="仿宋" w:cs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24552DD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3" w:hRule="atLeast"/>
        </w:trPr>
        <w:tc>
          <w:tcPr>
            <w:tcW w:w="10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7811ED7C">
            <w:pPr>
              <w:spacing w:line="560" w:lineRule="exact"/>
              <w:rPr>
                <w:rFonts w:ascii="仿宋" w:hAnsi="仿宋" w:eastAsia="仿宋" w:cs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5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5E3CFDE4">
            <w:pPr>
              <w:spacing w:line="560" w:lineRule="exact"/>
              <w:rPr>
                <w:rFonts w:ascii="仿宋" w:hAnsi="仿宋" w:eastAsia="仿宋" w:cs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3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50A2A054">
            <w:pPr>
              <w:spacing w:line="560" w:lineRule="exact"/>
              <w:rPr>
                <w:rFonts w:ascii="仿宋" w:hAnsi="仿宋" w:eastAsia="仿宋" w:cs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3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4FC27F81">
            <w:pPr>
              <w:spacing w:line="560" w:lineRule="exact"/>
              <w:rPr>
                <w:rFonts w:ascii="仿宋" w:hAnsi="仿宋" w:eastAsia="仿宋" w:cs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3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69343C12">
            <w:pPr>
              <w:spacing w:line="560" w:lineRule="exact"/>
              <w:rPr>
                <w:rFonts w:ascii="仿宋" w:hAnsi="仿宋" w:eastAsia="仿宋" w:cs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4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4F7EB637">
            <w:pPr>
              <w:spacing w:line="560" w:lineRule="exact"/>
              <w:rPr>
                <w:rFonts w:ascii="仿宋" w:hAnsi="仿宋" w:eastAsia="仿宋" w:cs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771177FB">
            <w:pPr>
              <w:spacing w:line="560" w:lineRule="exact"/>
              <w:rPr>
                <w:rFonts w:ascii="仿宋" w:hAnsi="仿宋" w:eastAsia="仿宋" w:cs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2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607D2F71">
            <w:pPr>
              <w:spacing w:line="560" w:lineRule="exact"/>
              <w:rPr>
                <w:rFonts w:ascii="仿宋" w:hAnsi="仿宋" w:eastAsia="仿宋" w:cs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401A9BAC">
            <w:pPr>
              <w:spacing w:line="560" w:lineRule="exact"/>
              <w:rPr>
                <w:rFonts w:ascii="仿宋" w:hAnsi="仿宋" w:eastAsia="仿宋" w:cs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3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12E132F4">
            <w:pPr>
              <w:spacing w:line="560" w:lineRule="exact"/>
              <w:rPr>
                <w:rFonts w:ascii="仿宋" w:hAnsi="仿宋" w:eastAsia="仿宋" w:cs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42D7BEE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30737241">
            <w:pPr>
              <w:spacing w:line="560" w:lineRule="exact"/>
              <w:rPr>
                <w:rFonts w:ascii="仿宋" w:hAnsi="仿宋" w:eastAsia="仿宋" w:cs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5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62720DF2">
            <w:pPr>
              <w:spacing w:line="560" w:lineRule="exact"/>
              <w:rPr>
                <w:rFonts w:ascii="仿宋" w:hAnsi="仿宋" w:eastAsia="仿宋" w:cs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3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3DD758B9">
            <w:pPr>
              <w:spacing w:line="560" w:lineRule="exact"/>
              <w:rPr>
                <w:rFonts w:ascii="仿宋" w:hAnsi="仿宋" w:eastAsia="仿宋" w:cs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3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3516E48D">
            <w:pPr>
              <w:spacing w:line="560" w:lineRule="exact"/>
              <w:rPr>
                <w:rFonts w:ascii="仿宋" w:hAnsi="仿宋" w:eastAsia="仿宋" w:cs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3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699C99EF">
            <w:pPr>
              <w:spacing w:line="560" w:lineRule="exact"/>
              <w:rPr>
                <w:rFonts w:ascii="仿宋" w:hAnsi="仿宋" w:eastAsia="仿宋" w:cs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4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6F25C370">
            <w:pPr>
              <w:spacing w:line="560" w:lineRule="exact"/>
              <w:rPr>
                <w:rFonts w:ascii="仿宋" w:hAnsi="仿宋" w:eastAsia="仿宋" w:cs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3A8DCFE9">
            <w:pPr>
              <w:spacing w:line="560" w:lineRule="exact"/>
              <w:rPr>
                <w:rFonts w:ascii="仿宋" w:hAnsi="仿宋" w:eastAsia="仿宋" w:cs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2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61DECA2C">
            <w:pPr>
              <w:spacing w:line="560" w:lineRule="exact"/>
              <w:rPr>
                <w:rFonts w:ascii="仿宋" w:hAnsi="仿宋" w:eastAsia="仿宋" w:cs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600B2F2D">
            <w:pPr>
              <w:spacing w:line="560" w:lineRule="exact"/>
              <w:rPr>
                <w:rFonts w:ascii="仿宋" w:hAnsi="仿宋" w:eastAsia="仿宋" w:cs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3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23A76F8E">
            <w:pPr>
              <w:spacing w:line="560" w:lineRule="exact"/>
              <w:rPr>
                <w:rFonts w:ascii="仿宋" w:hAnsi="仿宋" w:eastAsia="仿宋" w:cs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</w:tbl>
    <w:p w14:paraId="1EBC432D"/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003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7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zJlM2ZlODNhOTQ1OWMwMTEwYWQ0ZjQxMGIwMGQ4NDcifQ=="/>
  </w:docVars>
  <w:rsids>
    <w:rsidRoot w:val="00000000"/>
    <w:rsid w:val="00057204"/>
    <w:rsid w:val="074A0F1A"/>
    <w:rsid w:val="0A925AEB"/>
    <w:rsid w:val="11641C95"/>
    <w:rsid w:val="11F273B0"/>
    <w:rsid w:val="13001348"/>
    <w:rsid w:val="1FF20E55"/>
    <w:rsid w:val="3AA97E67"/>
    <w:rsid w:val="3CD94264"/>
    <w:rsid w:val="410F0C77"/>
    <w:rsid w:val="41683AED"/>
    <w:rsid w:val="44CF617B"/>
    <w:rsid w:val="47D013B0"/>
    <w:rsid w:val="4CD7763D"/>
    <w:rsid w:val="4E8D577B"/>
    <w:rsid w:val="57DB7B1A"/>
    <w:rsid w:val="5D0459DF"/>
    <w:rsid w:val="631F6746"/>
    <w:rsid w:val="68846752"/>
    <w:rsid w:val="6A3938D4"/>
    <w:rsid w:val="6E0F5819"/>
    <w:rsid w:val="71367B43"/>
    <w:rsid w:val="72FB3642"/>
    <w:rsid w:val="76E2126B"/>
    <w:rsid w:val="78120382"/>
    <w:rsid w:val="7C384F6E"/>
    <w:rsid w:val="7C5D1BAE"/>
    <w:rsid w:val="7C9234E3"/>
    <w:rsid w:val="7E921595"/>
    <w:rsid w:val="7EBC14E6"/>
    <w:rsid w:val="7F8D6ACC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0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iPriority="99" w:semiHidden="0" w:name="header"/>
    <w:lsdException w:qFormat="1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qFormat="1" w:uiPriority="99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iPriority="99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eastAsia="宋体" w:asciiTheme="minorHAnsi" w:hAnsiTheme="minorHAnsi" w:cstheme="minorBidi"/>
      <w:kern w:val="2"/>
      <w:sz w:val="21"/>
      <w:szCs w:val="24"/>
      <w:lang w:val="en-US" w:eastAsia="zh-CN" w:bidi="ar-SA"/>
    </w:rPr>
  </w:style>
  <w:style w:type="character" w:default="1" w:styleId="7">
    <w:name w:val="Default Paragraph Font"/>
    <w:semiHidden/>
    <w:qFormat/>
    <w:uiPriority w:val="0"/>
  </w:style>
  <w:style w:type="table" w:default="1" w:styleId="6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First Indent 2"/>
    <w:basedOn w:val="3"/>
    <w:unhideWhenUsed/>
    <w:qFormat/>
    <w:uiPriority w:val="99"/>
    <w:pPr>
      <w:ind w:firstLine="420" w:firstLineChars="200"/>
    </w:pPr>
  </w:style>
  <w:style w:type="paragraph" w:styleId="3">
    <w:name w:val="Body Text Indent"/>
    <w:basedOn w:val="1"/>
    <w:semiHidden/>
    <w:unhideWhenUsed/>
    <w:qFormat/>
    <w:uiPriority w:val="99"/>
    <w:pPr>
      <w:spacing w:after="120"/>
      <w:ind w:left="420" w:leftChars="200"/>
    </w:pPr>
  </w:style>
  <w:style w:type="paragraph" w:styleId="4">
    <w:name w:val="footer"/>
    <w:basedOn w:val="1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rFonts w:eastAsiaTheme="minorEastAsia"/>
      <w:sz w:val="18"/>
      <w:szCs w:val="18"/>
    </w:rPr>
  </w:style>
  <w:style w:type="paragraph" w:styleId="5">
    <w:name w:val="header"/>
    <w:basedOn w:val="1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rFonts w:eastAsiaTheme="minorEastAsia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156</Words>
  <Characters>161</Characters>
  <Lines>0</Lines>
  <Paragraphs>0</Paragraphs>
  <TotalTime>11</TotalTime>
  <ScaleCrop>false</ScaleCrop>
  <LinksUpToDate>false</LinksUpToDate>
  <CharactersWithSpaces>161</CharactersWithSpaces>
  <Application>WPS Office_12.1.0.26895_F1E327BC-269C-435d-A152-05C5408002CA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Administrator</dc:creator>
  <cp:lastModifiedBy>小叶</cp:lastModifiedBy>
  <cp:lastPrinted>2023-06-12T08:01:00Z</cp:lastPrinted>
  <dcterms:modified xsi:type="dcterms:W3CDTF">2026-06-15T03:13:13Z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2052-12.1.0.26895</vt:lpwstr>
  </property>
  <property fmtid="{D5CDD505-2E9C-101B-9397-08002B2CF9AE}" pid="3" name="ICV">
    <vt:lpwstr>9840E726C4AC4A2A860722FA1AE355F7</vt:lpwstr>
  </property>
  <property fmtid="{D5CDD505-2E9C-101B-9397-08002B2CF9AE}" pid="4" name="KSOTemplateDocerSaveRecord">
    <vt:lpwstr>eyJoZGlkIjoiYzJlM2ZlODNhOTQ1OWMwMTEwYWQ0ZjQxMGIwMGQ4NDciLCJ1c2VySWQiOiI0MzQwNDA5MDUifQ==</vt:lpwstr>
  </property>
</Properties>
</file>